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437FCA" w14:textId="77777777" w:rsidR="007F20AE" w:rsidRDefault="007F20AE" w:rsidP="007F20AE">
      <w:pPr>
        <w:spacing w:line="480" w:lineRule="auto"/>
        <w:jc w:val="center"/>
      </w:pPr>
    </w:p>
    <w:p w14:paraId="0E8A5914" w14:textId="77777777" w:rsidR="007F20AE" w:rsidRDefault="007F20AE" w:rsidP="007F20AE">
      <w:pPr>
        <w:spacing w:line="480" w:lineRule="auto"/>
        <w:jc w:val="center"/>
      </w:pPr>
    </w:p>
    <w:p w14:paraId="6C880EEF" w14:textId="77777777" w:rsidR="007F20AE" w:rsidRDefault="007F20AE" w:rsidP="007F20AE">
      <w:pPr>
        <w:spacing w:line="480" w:lineRule="auto"/>
        <w:jc w:val="center"/>
      </w:pPr>
    </w:p>
    <w:p w14:paraId="3AB1C948" w14:textId="77777777" w:rsidR="007F20AE" w:rsidRDefault="007F20AE" w:rsidP="007F20AE">
      <w:pPr>
        <w:spacing w:line="480" w:lineRule="auto"/>
        <w:jc w:val="center"/>
      </w:pPr>
    </w:p>
    <w:p w14:paraId="51839CB5" w14:textId="77777777" w:rsidR="007F20AE" w:rsidRDefault="007F20AE" w:rsidP="007F20AE">
      <w:pPr>
        <w:spacing w:line="480" w:lineRule="auto"/>
        <w:jc w:val="center"/>
      </w:pPr>
    </w:p>
    <w:p w14:paraId="6D6828CD" w14:textId="16C596C7" w:rsidR="007F20AE" w:rsidRDefault="007F20AE" w:rsidP="007F20AE">
      <w:pPr>
        <w:spacing w:line="480" w:lineRule="auto"/>
        <w:jc w:val="center"/>
      </w:pPr>
      <w:r>
        <w:t>The Corporate Governance</w:t>
      </w:r>
    </w:p>
    <w:p w14:paraId="69254914" w14:textId="539FB838" w:rsidR="00C7450D" w:rsidRDefault="00067AAD" w:rsidP="007F20AE">
      <w:pPr>
        <w:spacing w:line="480" w:lineRule="auto"/>
        <w:jc w:val="center"/>
      </w:pPr>
      <w:r>
        <w:t>Name</w:t>
      </w:r>
    </w:p>
    <w:p w14:paraId="56717F99" w14:textId="316B20F9" w:rsidR="00C7450D" w:rsidRDefault="00067AAD" w:rsidP="007F20AE">
      <w:pPr>
        <w:spacing w:line="480" w:lineRule="auto"/>
        <w:jc w:val="center"/>
      </w:pPr>
      <w:r>
        <w:t>Student Number</w:t>
      </w:r>
    </w:p>
    <w:p w14:paraId="5B38E9AC" w14:textId="77777777" w:rsidR="00C7450D" w:rsidRDefault="00067AAD" w:rsidP="007F20AE">
      <w:pPr>
        <w:spacing w:line="480" w:lineRule="auto"/>
        <w:jc w:val="center"/>
      </w:pPr>
      <w:r w:rsidRPr="00C7450D">
        <w:t>Title of</w:t>
      </w:r>
      <w:r>
        <w:t xml:space="preserve"> Review</w:t>
      </w:r>
    </w:p>
    <w:p w14:paraId="31694433" w14:textId="77777777" w:rsidR="00C7450D" w:rsidRDefault="00067AAD" w:rsidP="007F20AE">
      <w:pPr>
        <w:spacing w:line="480" w:lineRule="auto"/>
        <w:jc w:val="center"/>
      </w:pPr>
      <w:r>
        <w:t>Course Number</w:t>
      </w:r>
    </w:p>
    <w:p w14:paraId="2E6A34C4" w14:textId="77777777" w:rsidR="00C7450D" w:rsidRDefault="00067AAD" w:rsidP="007F20AE">
      <w:pPr>
        <w:spacing w:line="480" w:lineRule="auto"/>
        <w:jc w:val="center"/>
      </w:pPr>
      <w:r>
        <w:t>Course Name</w:t>
      </w:r>
    </w:p>
    <w:p w14:paraId="3B770DAF" w14:textId="75DCC81F" w:rsidR="00C7450D" w:rsidRDefault="00067AAD" w:rsidP="007F20AE">
      <w:pPr>
        <w:spacing w:line="480" w:lineRule="auto"/>
        <w:jc w:val="center"/>
      </w:pPr>
      <w:r>
        <w:t>Session</w:t>
      </w:r>
    </w:p>
    <w:p w14:paraId="6154BB2E" w14:textId="31F63B08" w:rsidR="00C7450D" w:rsidRDefault="00067AAD" w:rsidP="007F20AE">
      <w:pPr>
        <w:spacing w:line="480" w:lineRule="auto"/>
        <w:jc w:val="center"/>
      </w:pPr>
      <w:r>
        <w:t>Section</w:t>
      </w:r>
    </w:p>
    <w:p w14:paraId="0A9DADEE" w14:textId="77777777" w:rsidR="00C7450D" w:rsidRDefault="00067AAD" w:rsidP="007F20AE">
      <w:pPr>
        <w:spacing w:line="480" w:lineRule="auto"/>
        <w:jc w:val="center"/>
      </w:pPr>
      <w:r>
        <w:t>Semester</w:t>
      </w:r>
    </w:p>
    <w:p w14:paraId="5E262B3F" w14:textId="77777777" w:rsidR="009779B8" w:rsidRDefault="00067AAD" w:rsidP="007F20AE">
      <w:pPr>
        <w:spacing w:line="480" w:lineRule="auto"/>
        <w:jc w:val="center"/>
      </w:pPr>
      <w:r w:rsidRPr="00C7450D">
        <w:t>Date</w:t>
      </w:r>
    </w:p>
    <w:p w14:paraId="42307FC3" w14:textId="77777777" w:rsidR="007F20AE" w:rsidRDefault="007F20AE" w:rsidP="007F20AE">
      <w:pPr>
        <w:spacing w:line="480" w:lineRule="auto"/>
        <w:jc w:val="center"/>
      </w:pPr>
    </w:p>
    <w:p w14:paraId="59A23DB2" w14:textId="77777777" w:rsidR="007F20AE" w:rsidRDefault="007F20AE" w:rsidP="007F20AE">
      <w:pPr>
        <w:spacing w:line="480" w:lineRule="auto"/>
        <w:jc w:val="center"/>
      </w:pPr>
    </w:p>
    <w:p w14:paraId="4025B80C" w14:textId="77777777" w:rsidR="007F20AE" w:rsidRDefault="007F20AE" w:rsidP="007F20AE">
      <w:pPr>
        <w:spacing w:line="480" w:lineRule="auto"/>
        <w:jc w:val="center"/>
      </w:pPr>
    </w:p>
    <w:p w14:paraId="02126ACC" w14:textId="77777777" w:rsidR="007F20AE" w:rsidRDefault="007F20AE" w:rsidP="007F20AE">
      <w:pPr>
        <w:spacing w:line="480" w:lineRule="auto"/>
        <w:jc w:val="center"/>
      </w:pPr>
    </w:p>
    <w:p w14:paraId="1797BDB3" w14:textId="77777777" w:rsidR="007F20AE" w:rsidRDefault="007F20AE" w:rsidP="007F20AE">
      <w:pPr>
        <w:spacing w:line="480" w:lineRule="auto"/>
        <w:jc w:val="center"/>
      </w:pPr>
    </w:p>
    <w:p w14:paraId="3355283D" w14:textId="77777777" w:rsidR="007F20AE" w:rsidRDefault="007F20AE" w:rsidP="007F20AE">
      <w:pPr>
        <w:spacing w:line="480" w:lineRule="auto"/>
        <w:jc w:val="center"/>
      </w:pPr>
    </w:p>
    <w:p w14:paraId="64F57D15" w14:textId="77777777" w:rsidR="007F20AE" w:rsidRDefault="007F20AE" w:rsidP="007F20AE">
      <w:pPr>
        <w:spacing w:line="480" w:lineRule="auto"/>
        <w:jc w:val="center"/>
      </w:pPr>
    </w:p>
    <w:p w14:paraId="38CC6F10" w14:textId="77777777" w:rsidR="007F20AE" w:rsidRDefault="007F20AE" w:rsidP="007F20AE">
      <w:pPr>
        <w:spacing w:line="480" w:lineRule="auto"/>
        <w:jc w:val="center"/>
      </w:pPr>
    </w:p>
    <w:p w14:paraId="12041537" w14:textId="5850EBBC" w:rsidR="00D93947" w:rsidRDefault="00D93947" w:rsidP="007F20AE">
      <w:pPr>
        <w:spacing w:line="480" w:lineRule="auto"/>
        <w:jc w:val="center"/>
      </w:pPr>
      <w:r>
        <w:lastRenderedPageBreak/>
        <w:t xml:space="preserve">Abstract </w:t>
      </w:r>
    </w:p>
    <w:p w14:paraId="33707FE3" w14:textId="04BF4EB2" w:rsidR="00D93947" w:rsidRDefault="00D93947" w:rsidP="00D93947">
      <w:pPr>
        <w:spacing w:line="480" w:lineRule="auto"/>
        <w:ind w:firstLine="720"/>
      </w:pPr>
      <w:bookmarkStart w:id="0" w:name="_GoBack"/>
      <w:bookmarkEnd w:id="0"/>
      <w:r>
        <w:t xml:space="preserve">Corporate governance is a topic that provides information concerning the ethics and ethical issues and the responsibilities of a company to the environment. The two topics that were of interest are the </w:t>
      </w:r>
      <w:r>
        <w:t>"Managing Corporate Social Responsibility in the Marketplace” and “The Role of Law and Regulatory Agencies and Corporate Compliance."</w:t>
      </w:r>
      <w:r>
        <w:t xml:space="preserve"> Walmart and </w:t>
      </w:r>
      <w:r w:rsidRPr="00213A66">
        <w:t>Volkswagen</w:t>
      </w:r>
      <w:r>
        <w:t xml:space="preserve"> Companies have been on the limelight due to its activities that go against the provision of good and acceptable corporate governance and responsibilities.  </w:t>
      </w:r>
    </w:p>
    <w:p w14:paraId="6B105F53" w14:textId="3F29D07F" w:rsidR="007F20AE" w:rsidRDefault="007F20AE" w:rsidP="007F20AE">
      <w:pPr>
        <w:spacing w:line="480" w:lineRule="auto"/>
        <w:jc w:val="center"/>
      </w:pPr>
      <w:r>
        <w:t>The Corporate Governance</w:t>
      </w:r>
    </w:p>
    <w:p w14:paraId="728C585D" w14:textId="1261DAD1" w:rsidR="00CF02C2" w:rsidRDefault="00067AAD" w:rsidP="007F20AE">
      <w:pPr>
        <w:spacing w:line="480" w:lineRule="auto"/>
        <w:ind w:firstLine="720"/>
      </w:pPr>
      <w:r>
        <w:t xml:space="preserve">Corporate governance is quite an informative topic in this course. By reading the topic on </w:t>
      </w:r>
      <w:r w:rsidRPr="00CF02C2">
        <w:t>the corporation and external</w:t>
      </w:r>
      <w:r>
        <w:t xml:space="preserve"> </w:t>
      </w:r>
      <w:r w:rsidRPr="00CF02C2">
        <w:t>stakeholders</w:t>
      </w:r>
      <w:r>
        <w:t>, one is able to learn about how a company should carry itself when it comes to being responsible</w:t>
      </w:r>
      <w:r w:rsidR="00811F1B">
        <w:t xml:space="preserve"> and obeying the law</w:t>
      </w:r>
      <w:r>
        <w:t>. A company is an entity whose actions affects the other companies, people and the environment around which it operates.  The two most interesting subtopic in the reading material that I came across was "Managing Corporate Social Responsibility in the Marketplace” and “The Role of Law and Regulatory Agencies and Corporate Compliance." This is because the two topics are very much applicable to the modern day ethics and ethical issues in the corporate world.</w:t>
      </w:r>
    </w:p>
    <w:p w14:paraId="414010C3" w14:textId="77777777" w:rsidR="007B7554" w:rsidRDefault="00067AAD" w:rsidP="007F20AE">
      <w:pPr>
        <w:spacing w:line="480" w:lineRule="auto"/>
        <w:ind w:firstLine="720"/>
      </w:pPr>
      <w:r>
        <w:t>Concerning the “Managing Corporate Social Responsibility in the Marketplace</w:t>
      </w:r>
      <w:r w:rsidR="00213A66">
        <w:t>,</w:t>
      </w:r>
      <w:r>
        <w:t>” I have come across businesses which have been accused of not being keen about their social responsibilities in respect to the environment they operate. Walmart is a giant and well-known company across the globe as the largest retail chain stores. Having a good name and being able to persuade consumers because of its reputation and popularity the company has been accused severally of engaging in the irresponsible and socially unacceptable behavior</w:t>
      </w:r>
      <w:r w:rsidR="00CE7FA2">
        <w:t xml:space="preserve"> (</w:t>
      </w:r>
      <w:proofErr w:type="spellStart"/>
      <w:r w:rsidR="00CE7FA2">
        <w:t>Nayab</w:t>
      </w:r>
      <w:proofErr w:type="spellEnd"/>
      <w:r w:rsidR="00CE7FA2">
        <w:t>, 2014)</w:t>
      </w:r>
      <w:r>
        <w:t xml:space="preserve">. This has led to undermining the ethics that have been set to guide the companies by authorities. </w:t>
      </w:r>
      <w:r>
        <w:lastRenderedPageBreak/>
        <w:t>In 2003, the company was sued in a Germany High court of being insensitive to other companies when pricing its products. The company had set prices for its products too low such that other competitors were making loses since selling at that price would not even meet the cost of production. It was seen as a malicious way of driving such companies out of business. Also, the company enjoyed monopoly and abused such a privilege by pressurizing the suppliers to sell goods at very low prices than they would do in other places and this also could make them fall out of business</w:t>
      </w:r>
      <w:r w:rsidR="00CE7FA2">
        <w:t xml:space="preserve"> (</w:t>
      </w:r>
      <w:proofErr w:type="spellStart"/>
      <w:r w:rsidR="00CE7FA2">
        <w:t>Nayab</w:t>
      </w:r>
      <w:proofErr w:type="spellEnd"/>
      <w:r w:rsidR="00CE7FA2">
        <w:t>, 2014)</w:t>
      </w:r>
      <w:r>
        <w:t>. This was unhealthy competition and being unfair to other companies providing the same services.</w:t>
      </w:r>
    </w:p>
    <w:p w14:paraId="35901418" w14:textId="77777777" w:rsidR="00CF02C2" w:rsidRDefault="00067AAD" w:rsidP="007F20AE">
      <w:pPr>
        <w:spacing w:line="480" w:lineRule="auto"/>
        <w:ind w:firstLine="720"/>
      </w:pPr>
      <w:r>
        <w:t xml:space="preserve">In regards to </w:t>
      </w:r>
      <w:r w:rsidR="00213A66">
        <w:t xml:space="preserve">“The Role of Law and Regulatory Agencies and Corporate Compliance,” there </w:t>
      </w:r>
      <w:r w:rsidR="00213A66" w:rsidRPr="00213A66">
        <w:t>The Volkswagen Emissions Scandal</w:t>
      </w:r>
      <w:r w:rsidR="00213A66">
        <w:t xml:space="preserve"> of September 2017 is a good example of how unethical companies can be. The </w:t>
      </w:r>
      <w:r w:rsidR="00213A66" w:rsidRPr="00213A66">
        <w:t>Volkswagen</w:t>
      </w:r>
      <w:r w:rsidR="00213A66">
        <w:t xml:space="preserve"> Company had released information that it had installed software worth millions in their all new cars in the market in order to comply with the Environmental Protection Agency’s emissions rules</w:t>
      </w:r>
      <w:r w:rsidR="00CE7FA2">
        <w:t xml:space="preserve"> (Chris &amp; Stephen, 2015)</w:t>
      </w:r>
      <w:r w:rsidR="00213A66">
        <w:t>. The software that was installed was actually a way of preventing the agency from detecting that the cars were not compliant with the maximum amount of emission that is acceptable for environmental protection. However, it was discovered and this led to a lot of turmoil for this big motor vehicle company. The shareholders had also been tricked into believing that the software was genuine and would make the company's sales increase. This showed that the company had disobeyed the laws and regulations that have been set for corporate companies that are meant to protect the environment.</w:t>
      </w:r>
    </w:p>
    <w:p w14:paraId="15CD89E3" w14:textId="77777777" w:rsidR="007F20AE" w:rsidRDefault="007F20AE" w:rsidP="00CF02C2">
      <w:pPr>
        <w:spacing w:line="480" w:lineRule="auto"/>
      </w:pPr>
    </w:p>
    <w:p w14:paraId="092F9179" w14:textId="77777777" w:rsidR="007F20AE" w:rsidRDefault="007F20AE" w:rsidP="00CF02C2">
      <w:pPr>
        <w:spacing w:line="480" w:lineRule="auto"/>
      </w:pPr>
    </w:p>
    <w:p w14:paraId="00EC97CB" w14:textId="77777777" w:rsidR="007F20AE" w:rsidRDefault="007F20AE" w:rsidP="00CF02C2">
      <w:pPr>
        <w:spacing w:line="480" w:lineRule="auto"/>
      </w:pPr>
    </w:p>
    <w:p w14:paraId="0F87E924" w14:textId="77777777" w:rsidR="007F20AE" w:rsidRDefault="007F20AE" w:rsidP="00CF02C2">
      <w:pPr>
        <w:spacing w:line="480" w:lineRule="auto"/>
      </w:pPr>
    </w:p>
    <w:p w14:paraId="6C07CBDD" w14:textId="77777777" w:rsidR="007F20AE" w:rsidRDefault="007F20AE" w:rsidP="00CF02C2">
      <w:pPr>
        <w:spacing w:line="480" w:lineRule="auto"/>
      </w:pPr>
    </w:p>
    <w:p w14:paraId="0224D510" w14:textId="77777777" w:rsidR="007F20AE" w:rsidRDefault="007F20AE" w:rsidP="00CF02C2">
      <w:pPr>
        <w:spacing w:line="480" w:lineRule="auto"/>
      </w:pPr>
    </w:p>
    <w:p w14:paraId="5A0E74BE" w14:textId="77777777" w:rsidR="007F20AE" w:rsidRDefault="007F20AE" w:rsidP="00CF02C2">
      <w:pPr>
        <w:spacing w:line="480" w:lineRule="auto"/>
      </w:pPr>
    </w:p>
    <w:p w14:paraId="77A18420" w14:textId="77777777" w:rsidR="007F20AE" w:rsidRDefault="007F20AE" w:rsidP="00CF02C2">
      <w:pPr>
        <w:spacing w:line="480" w:lineRule="auto"/>
      </w:pPr>
    </w:p>
    <w:p w14:paraId="2B9265FC" w14:textId="77777777" w:rsidR="007F20AE" w:rsidRDefault="007F20AE" w:rsidP="00CF02C2">
      <w:pPr>
        <w:spacing w:line="480" w:lineRule="auto"/>
      </w:pPr>
    </w:p>
    <w:p w14:paraId="0CDA3CB8" w14:textId="2A5F2E78" w:rsidR="00213A66" w:rsidRDefault="007F20AE" w:rsidP="007F20AE">
      <w:pPr>
        <w:spacing w:line="480" w:lineRule="auto"/>
        <w:jc w:val="center"/>
      </w:pPr>
      <w:r>
        <w:t>References</w:t>
      </w:r>
    </w:p>
    <w:p w14:paraId="53155867" w14:textId="4F34D865" w:rsidR="007F20AE" w:rsidRDefault="007F20AE" w:rsidP="007F20AE">
      <w:pPr>
        <w:spacing w:line="480" w:lineRule="auto"/>
        <w:ind w:left="720" w:hanging="720"/>
      </w:pPr>
      <w:r>
        <w:t xml:space="preserve">Chris Matthews &amp; </w:t>
      </w:r>
      <w:r w:rsidRPr="00CE7FA2">
        <w:t xml:space="preserve">Stephen </w:t>
      </w:r>
      <w:proofErr w:type="spellStart"/>
      <w:r w:rsidRPr="00CE7FA2">
        <w:t>Gandel</w:t>
      </w:r>
      <w:proofErr w:type="spellEnd"/>
      <w:r w:rsidRPr="00CE7FA2">
        <w:t xml:space="preserve"> </w:t>
      </w:r>
      <w:r>
        <w:t xml:space="preserve">(2015). </w:t>
      </w:r>
      <w:r w:rsidRPr="00CE7FA2">
        <w:t>The 5 Biggest Corporate Scandals of 2015</w:t>
      </w:r>
      <w:r>
        <w:t xml:space="preserve">. </w:t>
      </w:r>
      <w:hyperlink r:id="rId6" w:history="1">
        <w:r w:rsidRPr="00817C31">
          <w:rPr>
            <w:rStyle w:val="Hyperlink"/>
          </w:rPr>
          <w:t>http://fortune.com/2015/12/27/biggest-corporate-scandals-2015/</w:t>
        </w:r>
      </w:hyperlink>
    </w:p>
    <w:p w14:paraId="49784DD3" w14:textId="77777777" w:rsidR="007F20AE" w:rsidRDefault="00067AAD" w:rsidP="007F20AE">
      <w:pPr>
        <w:spacing w:line="480" w:lineRule="auto"/>
        <w:ind w:left="720" w:hanging="720"/>
      </w:pPr>
      <w:proofErr w:type="spellStart"/>
      <w:r>
        <w:t>Nayab</w:t>
      </w:r>
      <w:proofErr w:type="spellEnd"/>
      <w:r w:rsidR="00CE7FA2">
        <w:t xml:space="preserve"> N (2014). </w:t>
      </w:r>
      <w:r w:rsidRPr="00213A66">
        <w:t>Real-World Examples of Bad Business Ethics</w:t>
      </w:r>
      <w:r w:rsidR="007F20AE">
        <w:t xml:space="preserve">. </w:t>
      </w:r>
    </w:p>
    <w:p w14:paraId="2B5810F9" w14:textId="274E7F94" w:rsidR="00213A66" w:rsidRDefault="00CA2242" w:rsidP="007F20AE">
      <w:pPr>
        <w:spacing w:line="480" w:lineRule="auto"/>
        <w:ind w:left="720"/>
      </w:pPr>
      <w:hyperlink r:id="rId7" w:history="1">
        <w:r w:rsidR="00CE7FA2" w:rsidRPr="00817C31">
          <w:rPr>
            <w:rStyle w:val="Hyperlink"/>
          </w:rPr>
          <w:t>https://www.brighthub.com/office/entrepreneurs/articles/115557.aspx</w:t>
        </w:r>
      </w:hyperlink>
    </w:p>
    <w:p w14:paraId="67BC0739" w14:textId="77777777" w:rsidR="00CE7FA2" w:rsidRPr="00CF02C2" w:rsidRDefault="00CE7FA2" w:rsidP="00CF02C2">
      <w:pPr>
        <w:spacing w:line="480" w:lineRule="auto"/>
      </w:pPr>
    </w:p>
    <w:p w14:paraId="336E03A1" w14:textId="77777777" w:rsidR="00C7450D" w:rsidRDefault="00C7450D" w:rsidP="00C7450D">
      <w:pPr>
        <w:spacing w:line="480" w:lineRule="auto"/>
      </w:pPr>
    </w:p>
    <w:sectPr w:rsidR="00C7450D" w:rsidSect="007F20A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2DB32F" w14:textId="77777777" w:rsidR="00CA2242" w:rsidRDefault="00CA2242">
      <w:r>
        <w:separator/>
      </w:r>
    </w:p>
  </w:endnote>
  <w:endnote w:type="continuationSeparator" w:id="0">
    <w:p w14:paraId="253E96B0" w14:textId="77777777" w:rsidR="00CA2242" w:rsidRDefault="00CA2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1055AE" w14:textId="77777777" w:rsidR="00CA2242" w:rsidRDefault="00CA2242">
      <w:r>
        <w:separator/>
      </w:r>
    </w:p>
  </w:footnote>
  <w:footnote w:type="continuationSeparator" w:id="0">
    <w:p w14:paraId="5ECE8E2F" w14:textId="77777777" w:rsidR="00CA2242" w:rsidRDefault="00CA22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CA303D" w14:textId="59076822" w:rsidR="007F20AE" w:rsidRDefault="007F20AE">
    <w:pPr>
      <w:pStyle w:val="Header"/>
      <w:jc w:val="right"/>
    </w:pPr>
    <w:r>
      <w:t xml:space="preserve">THE CORPORATE GOVERNANCE                                                                                            </w:t>
    </w:r>
    <w:sdt>
      <w:sdtPr>
        <w:id w:val="16856298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93947">
          <w:rPr>
            <w:noProof/>
          </w:rPr>
          <w:t>4</w:t>
        </w:r>
        <w:r>
          <w:rPr>
            <w:noProof/>
          </w:rPr>
          <w:fldChar w:fldCharType="end"/>
        </w:r>
      </w:sdtContent>
    </w:sdt>
  </w:p>
  <w:p w14:paraId="217826EE" w14:textId="77777777" w:rsidR="00213A66" w:rsidRDefault="00213A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6BB45E" w14:textId="762202AE" w:rsidR="007F20AE" w:rsidRDefault="007F20AE" w:rsidP="007F20AE">
    <w:pPr>
      <w:spacing w:line="480" w:lineRule="auto"/>
    </w:pPr>
    <w:r>
      <w:t xml:space="preserve">Running head: THE CORPORATE GOVERNANCE                                                                    </w:t>
    </w:r>
    <w:sdt>
      <w:sdtPr>
        <w:id w:val="3368894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93947">
          <w:rPr>
            <w:noProof/>
          </w:rPr>
          <w:t>1</w:t>
        </w:r>
        <w:r>
          <w:rPr>
            <w:noProof/>
          </w:rPr>
          <w:fldChar w:fldCharType="end"/>
        </w:r>
      </w:sdtContent>
    </w:sdt>
  </w:p>
  <w:p w14:paraId="6D812E58" w14:textId="77777777" w:rsidR="007F20AE" w:rsidRDefault="007F20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50D"/>
    <w:rsid w:val="00067AAD"/>
    <w:rsid w:val="00071380"/>
    <w:rsid w:val="00213A66"/>
    <w:rsid w:val="00720473"/>
    <w:rsid w:val="007A0335"/>
    <w:rsid w:val="007B7554"/>
    <w:rsid w:val="007F20AE"/>
    <w:rsid w:val="00811F1B"/>
    <w:rsid w:val="00817C31"/>
    <w:rsid w:val="009779B8"/>
    <w:rsid w:val="00C7450D"/>
    <w:rsid w:val="00CA2242"/>
    <w:rsid w:val="00CE7FA2"/>
    <w:rsid w:val="00CF02C2"/>
    <w:rsid w:val="00D93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8DD8A8-6922-40A3-A77E-56D82D39C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3A66"/>
    <w:pPr>
      <w:tabs>
        <w:tab w:val="center" w:pos="4680"/>
        <w:tab w:val="right" w:pos="9360"/>
      </w:tabs>
    </w:pPr>
  </w:style>
  <w:style w:type="character" w:customStyle="1" w:styleId="HeaderChar">
    <w:name w:val="Header Char"/>
    <w:basedOn w:val="DefaultParagraphFont"/>
    <w:link w:val="Header"/>
    <w:uiPriority w:val="99"/>
    <w:rsid w:val="00213A66"/>
  </w:style>
  <w:style w:type="paragraph" w:styleId="Footer">
    <w:name w:val="footer"/>
    <w:basedOn w:val="Normal"/>
    <w:link w:val="FooterChar"/>
    <w:uiPriority w:val="99"/>
    <w:unhideWhenUsed/>
    <w:rsid w:val="00213A66"/>
    <w:pPr>
      <w:tabs>
        <w:tab w:val="center" w:pos="4680"/>
        <w:tab w:val="right" w:pos="9360"/>
      </w:tabs>
    </w:pPr>
  </w:style>
  <w:style w:type="character" w:customStyle="1" w:styleId="FooterChar">
    <w:name w:val="Footer Char"/>
    <w:basedOn w:val="DefaultParagraphFont"/>
    <w:link w:val="Footer"/>
    <w:uiPriority w:val="99"/>
    <w:rsid w:val="00213A66"/>
  </w:style>
  <w:style w:type="character" w:styleId="Hyperlink">
    <w:name w:val="Hyperlink"/>
    <w:basedOn w:val="DefaultParagraphFont"/>
    <w:uiPriority w:val="99"/>
    <w:unhideWhenUsed/>
    <w:rsid w:val="00CE7FA2"/>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F20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20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righthub.com/office/entrepreneurs/articles/115557.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fortune.com/2015/12/27/biggest-corporate-scandals-201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2018-07-29T14:16:00Z</dcterms:created>
  <dcterms:modified xsi:type="dcterms:W3CDTF">2018-07-29T14:56:00Z</dcterms:modified>
</cp:coreProperties>
</file>